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486A" w14:textId="77777777" w:rsidR="009D1226" w:rsidRDefault="009D1226">
      <w:r>
        <w:rPr>
          <w:noProof/>
        </w:rPr>
        <w:drawing>
          <wp:anchor distT="0" distB="0" distL="114300" distR="114300" simplePos="0" relativeHeight="251658240" behindDoc="0" locked="0" layoutInCell="1" allowOverlap="1" wp14:anchorId="35C1BB77" wp14:editId="4950C040">
            <wp:simplePos x="895350" y="895350"/>
            <wp:positionH relativeFrom="column">
              <wp:align>left</wp:align>
            </wp:positionH>
            <wp:positionV relativeFrom="paragraph">
              <wp:align>top</wp:align>
            </wp:positionV>
            <wp:extent cx="1905000" cy="1905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p>
    <w:p w14:paraId="1DB5F17E" w14:textId="77777777" w:rsidR="009D1226" w:rsidRPr="009D1226" w:rsidRDefault="009D1226" w:rsidP="009D1226"/>
    <w:p w14:paraId="1D940A7B" w14:textId="65F40494" w:rsidR="009D1226" w:rsidRDefault="009D1226" w:rsidP="009D1226">
      <w:pPr>
        <w:tabs>
          <w:tab w:val="left" w:pos="4845"/>
        </w:tabs>
        <w:rPr>
          <w:b/>
          <w:bCs/>
          <w:i/>
          <w:iCs/>
          <w:sz w:val="24"/>
          <w:szCs w:val="24"/>
        </w:rPr>
      </w:pPr>
      <w:r>
        <w:tab/>
      </w:r>
      <w:r>
        <w:rPr>
          <w:b/>
          <w:bCs/>
          <w:i/>
          <w:iCs/>
          <w:sz w:val="24"/>
          <w:szCs w:val="24"/>
        </w:rPr>
        <w:t xml:space="preserve">Financieel jaarverslag stichting </w:t>
      </w:r>
    </w:p>
    <w:p w14:paraId="5D609AC6" w14:textId="35FB5E2C" w:rsidR="009D1226" w:rsidRDefault="009D1226" w:rsidP="009D1226">
      <w:pPr>
        <w:tabs>
          <w:tab w:val="left" w:pos="4845"/>
        </w:tabs>
        <w:rPr>
          <w:b/>
          <w:bCs/>
          <w:i/>
          <w:iCs/>
          <w:sz w:val="24"/>
          <w:szCs w:val="24"/>
        </w:rPr>
      </w:pPr>
      <w:r>
        <w:rPr>
          <w:b/>
          <w:bCs/>
          <w:i/>
          <w:iCs/>
          <w:sz w:val="24"/>
          <w:szCs w:val="24"/>
        </w:rPr>
        <w:t xml:space="preserve">                              Pura </w:t>
      </w:r>
      <w:proofErr w:type="spellStart"/>
      <w:r>
        <w:rPr>
          <w:b/>
          <w:bCs/>
          <w:i/>
          <w:iCs/>
          <w:sz w:val="24"/>
          <w:szCs w:val="24"/>
        </w:rPr>
        <w:t>Corda</w:t>
      </w:r>
      <w:proofErr w:type="spellEnd"/>
      <w:r>
        <w:rPr>
          <w:b/>
          <w:bCs/>
          <w:i/>
          <w:iCs/>
          <w:sz w:val="24"/>
          <w:szCs w:val="24"/>
        </w:rPr>
        <w:t xml:space="preserve"> 2020 – 2021</w:t>
      </w:r>
    </w:p>
    <w:p w14:paraId="03881158" w14:textId="07589D42" w:rsidR="009D1226" w:rsidRDefault="009D1226" w:rsidP="009D1226">
      <w:pPr>
        <w:tabs>
          <w:tab w:val="left" w:pos="4845"/>
        </w:tabs>
        <w:rPr>
          <w:b/>
          <w:bCs/>
          <w:i/>
          <w:iCs/>
          <w:sz w:val="24"/>
          <w:szCs w:val="24"/>
        </w:rPr>
      </w:pPr>
    </w:p>
    <w:p w14:paraId="6D95B1E8" w14:textId="22D715AF" w:rsidR="009D1226" w:rsidRDefault="009D1226" w:rsidP="009D1226">
      <w:pPr>
        <w:tabs>
          <w:tab w:val="left" w:pos="4845"/>
        </w:tabs>
        <w:rPr>
          <w:b/>
          <w:bCs/>
          <w:i/>
          <w:iCs/>
          <w:sz w:val="24"/>
          <w:szCs w:val="24"/>
        </w:rPr>
      </w:pPr>
    </w:p>
    <w:p w14:paraId="30678C8D" w14:textId="0F87DCFC" w:rsidR="009D1226" w:rsidRDefault="009D1226" w:rsidP="009D1226">
      <w:pPr>
        <w:tabs>
          <w:tab w:val="left" w:pos="4845"/>
        </w:tabs>
        <w:rPr>
          <w:b/>
          <w:bCs/>
          <w:i/>
          <w:iCs/>
          <w:sz w:val="24"/>
          <w:szCs w:val="24"/>
        </w:rPr>
      </w:pPr>
    </w:p>
    <w:p w14:paraId="6A356844" w14:textId="1DEDE5CD" w:rsidR="009D1226" w:rsidRDefault="009D1226" w:rsidP="009D1226">
      <w:pPr>
        <w:tabs>
          <w:tab w:val="left" w:pos="4845"/>
        </w:tabs>
        <w:rPr>
          <w:b/>
          <w:bCs/>
          <w:i/>
          <w:iCs/>
          <w:sz w:val="24"/>
          <w:szCs w:val="24"/>
        </w:rPr>
      </w:pPr>
    </w:p>
    <w:p w14:paraId="4A95AEEE" w14:textId="6B64C8E9" w:rsidR="009D1226" w:rsidRDefault="009D1226" w:rsidP="009D1226">
      <w:pPr>
        <w:tabs>
          <w:tab w:val="left" w:pos="4845"/>
        </w:tabs>
        <w:rPr>
          <w:b/>
          <w:bCs/>
          <w:i/>
          <w:iCs/>
          <w:sz w:val="24"/>
          <w:szCs w:val="24"/>
        </w:rPr>
      </w:pPr>
    </w:p>
    <w:p w14:paraId="147C746E" w14:textId="058B5517" w:rsidR="009D1226" w:rsidRDefault="009D1226" w:rsidP="009D1226">
      <w:pPr>
        <w:tabs>
          <w:tab w:val="left" w:pos="4845"/>
        </w:tabs>
        <w:rPr>
          <w:b/>
          <w:bCs/>
          <w:i/>
          <w:iCs/>
          <w:sz w:val="24"/>
          <w:szCs w:val="24"/>
        </w:rPr>
      </w:pPr>
    </w:p>
    <w:p w14:paraId="4D4BFE84" w14:textId="079DE48F" w:rsidR="009D1226" w:rsidRDefault="009D1226" w:rsidP="009D1226">
      <w:pPr>
        <w:tabs>
          <w:tab w:val="left" w:pos="4845"/>
        </w:tabs>
        <w:rPr>
          <w:sz w:val="24"/>
          <w:szCs w:val="24"/>
        </w:rPr>
      </w:pPr>
      <w:r>
        <w:rPr>
          <w:sz w:val="24"/>
          <w:szCs w:val="24"/>
        </w:rPr>
        <w:t xml:space="preserve">Dit is een financieel jaaroverzicht van de stichting Pura </w:t>
      </w:r>
      <w:proofErr w:type="spellStart"/>
      <w:r>
        <w:rPr>
          <w:sz w:val="24"/>
          <w:szCs w:val="24"/>
        </w:rPr>
        <w:t>Corda</w:t>
      </w:r>
      <w:proofErr w:type="spellEnd"/>
      <w:r>
        <w:rPr>
          <w:sz w:val="24"/>
          <w:szCs w:val="24"/>
        </w:rPr>
        <w:t>.</w:t>
      </w:r>
    </w:p>
    <w:p w14:paraId="4F55E624" w14:textId="2D6AC2A7" w:rsidR="009D1226" w:rsidRDefault="009D1226" w:rsidP="009D1226">
      <w:pPr>
        <w:tabs>
          <w:tab w:val="left" w:pos="4845"/>
        </w:tabs>
        <w:rPr>
          <w:sz w:val="24"/>
          <w:szCs w:val="24"/>
        </w:rPr>
      </w:pPr>
    </w:p>
    <w:p w14:paraId="73BA56C2" w14:textId="0365FB40" w:rsidR="009D1226" w:rsidRDefault="009D1226" w:rsidP="009D1226">
      <w:pPr>
        <w:tabs>
          <w:tab w:val="left" w:pos="4845"/>
        </w:tabs>
        <w:rPr>
          <w:sz w:val="24"/>
          <w:szCs w:val="24"/>
        </w:rPr>
      </w:pPr>
      <w:r>
        <w:rPr>
          <w:sz w:val="24"/>
          <w:szCs w:val="24"/>
        </w:rPr>
        <w:t xml:space="preserve">De Corona pandemie en de maatregelen daartegen hebben ook een enigszins negatief effect gehad op het werk en de financiën van de stichting Pura </w:t>
      </w:r>
      <w:proofErr w:type="spellStart"/>
      <w:r>
        <w:rPr>
          <w:sz w:val="24"/>
          <w:szCs w:val="24"/>
        </w:rPr>
        <w:t>Corda</w:t>
      </w:r>
      <w:proofErr w:type="spellEnd"/>
      <w:r>
        <w:rPr>
          <w:sz w:val="24"/>
          <w:szCs w:val="24"/>
        </w:rPr>
        <w:t>.</w:t>
      </w:r>
    </w:p>
    <w:p w14:paraId="7A64741A" w14:textId="76713B0E" w:rsidR="009D1226" w:rsidRDefault="009D1226" w:rsidP="009D1226">
      <w:pPr>
        <w:tabs>
          <w:tab w:val="left" w:pos="4845"/>
        </w:tabs>
        <w:rPr>
          <w:sz w:val="24"/>
          <w:szCs w:val="24"/>
        </w:rPr>
      </w:pPr>
      <w:r>
        <w:rPr>
          <w:sz w:val="24"/>
          <w:szCs w:val="24"/>
        </w:rPr>
        <w:t>Het aantal donateurs nam af en de weldoeners die de stichting bleven steunen deden dit in mindere mate. Uiteraard is het begrijpelijk dat men in onzekere tijden de uitgaven beperkt.</w:t>
      </w:r>
    </w:p>
    <w:p w14:paraId="70F372AB" w14:textId="5BE827D3" w:rsidR="009D1226" w:rsidRDefault="009D1226" w:rsidP="009D1226">
      <w:pPr>
        <w:tabs>
          <w:tab w:val="left" w:pos="4845"/>
        </w:tabs>
        <w:rPr>
          <w:sz w:val="24"/>
          <w:szCs w:val="24"/>
        </w:rPr>
      </w:pPr>
      <w:r>
        <w:rPr>
          <w:sz w:val="24"/>
          <w:szCs w:val="24"/>
        </w:rPr>
        <w:t>Gelukkig hebben wij met de verhuurders van onze locaties goede afspraken kunnen maken m.b.t. de huur. Zo hebben wij afgesproken dat er geen doorlopende huur betaald hoeft te worden maar alleen bij daadwerkelijk gebruik van het pand. Dit blijft gelden ook na de crisistijd.</w:t>
      </w:r>
    </w:p>
    <w:p w14:paraId="744CBB3E" w14:textId="26ACCE2A" w:rsidR="009D1226" w:rsidRDefault="009D1226" w:rsidP="009D1226">
      <w:pPr>
        <w:tabs>
          <w:tab w:val="left" w:pos="4845"/>
        </w:tabs>
        <w:rPr>
          <w:sz w:val="24"/>
          <w:szCs w:val="24"/>
        </w:rPr>
      </w:pPr>
      <w:r>
        <w:rPr>
          <w:sz w:val="24"/>
          <w:szCs w:val="24"/>
        </w:rPr>
        <w:t xml:space="preserve">Omdat de stichting nog maar kort geleden (2019) is opgericht en daarna meteen de corona-pandemie uitbrak, heeft de stichting niet veel kunnen doen aan fondsenwerving en het werven van donateurs. Hoe dan ook hebben we twee donaties gehad aangaande ons project “Samen zullen wij het brood breken.” Maar door de pandemie is deze al reeds twee maal uitgesteld. De twee donaties met een gezamenlijke waarde van 5,500,- euro hebben we dan ook apart gehouden en worden nog niet meegerekend </w:t>
      </w:r>
      <w:r w:rsidR="004D7B76">
        <w:rPr>
          <w:sz w:val="24"/>
          <w:szCs w:val="24"/>
        </w:rPr>
        <w:t>vanwege de regelementen van de donateurs dat de donaties eventueel teruggevorderd kunnen worden. Wij hopen met dit project alsnog een aanvang te nemen later dit jaar dan wel begin 2022.</w:t>
      </w:r>
    </w:p>
    <w:p w14:paraId="4E6DE6F1" w14:textId="1652F141" w:rsidR="004D7B76" w:rsidRDefault="004D7B76" w:rsidP="009D1226">
      <w:pPr>
        <w:tabs>
          <w:tab w:val="left" w:pos="4845"/>
        </w:tabs>
        <w:rPr>
          <w:sz w:val="24"/>
          <w:szCs w:val="24"/>
        </w:rPr>
      </w:pPr>
      <w:r>
        <w:rPr>
          <w:sz w:val="24"/>
          <w:szCs w:val="24"/>
        </w:rPr>
        <w:t>De stichting heeft zich voorgenomen om zich na de pandemie ook meer actief te richten op het werven van fondsen en donateurs.</w:t>
      </w:r>
    </w:p>
    <w:p w14:paraId="06FE03B6" w14:textId="59E12054" w:rsidR="004D7B76" w:rsidRDefault="004D7B76" w:rsidP="009D1226">
      <w:pPr>
        <w:tabs>
          <w:tab w:val="left" w:pos="4845"/>
        </w:tabs>
        <w:rPr>
          <w:sz w:val="24"/>
          <w:szCs w:val="24"/>
        </w:rPr>
      </w:pPr>
    </w:p>
    <w:p w14:paraId="2CA20DBC" w14:textId="5FF5A941" w:rsidR="004D7B76" w:rsidRDefault="004D7B76" w:rsidP="009D1226">
      <w:pPr>
        <w:tabs>
          <w:tab w:val="left" w:pos="4845"/>
        </w:tabs>
        <w:rPr>
          <w:sz w:val="24"/>
          <w:szCs w:val="24"/>
        </w:rPr>
      </w:pPr>
    </w:p>
    <w:p w14:paraId="6E6B1926" w14:textId="1DB0AE48" w:rsidR="004D7B76" w:rsidRDefault="004D7B76" w:rsidP="009D1226">
      <w:pPr>
        <w:tabs>
          <w:tab w:val="left" w:pos="4845"/>
        </w:tabs>
        <w:rPr>
          <w:sz w:val="24"/>
          <w:szCs w:val="24"/>
        </w:rPr>
      </w:pPr>
    </w:p>
    <w:p w14:paraId="1E1AD427" w14:textId="0649A766" w:rsidR="004D7B76" w:rsidRDefault="004D7B76" w:rsidP="009D1226">
      <w:pPr>
        <w:tabs>
          <w:tab w:val="left" w:pos="4845"/>
        </w:tabs>
        <w:rPr>
          <w:sz w:val="24"/>
          <w:szCs w:val="24"/>
        </w:rPr>
      </w:pPr>
    </w:p>
    <w:p w14:paraId="52A7B59E" w14:textId="06EF45C5" w:rsidR="004D7B76" w:rsidRDefault="004D7B76" w:rsidP="009D1226">
      <w:pPr>
        <w:tabs>
          <w:tab w:val="left" w:pos="4845"/>
        </w:tabs>
        <w:rPr>
          <w:sz w:val="24"/>
          <w:szCs w:val="24"/>
        </w:rPr>
      </w:pPr>
    </w:p>
    <w:p w14:paraId="2454421A" w14:textId="20CA7A2C" w:rsidR="004D7B76" w:rsidRDefault="004D7B76" w:rsidP="009D1226">
      <w:pPr>
        <w:tabs>
          <w:tab w:val="left" w:pos="4845"/>
        </w:tabs>
        <w:rPr>
          <w:sz w:val="24"/>
          <w:szCs w:val="24"/>
        </w:rPr>
      </w:pPr>
      <w:r>
        <w:rPr>
          <w:sz w:val="24"/>
          <w:szCs w:val="24"/>
        </w:rPr>
        <w:t>Het boekjaar 2019 – 2020 werd afgesloten met een positief saldo van 340,- euro.</w:t>
      </w:r>
    </w:p>
    <w:p w14:paraId="12BDB79D" w14:textId="1818673F" w:rsidR="004D7B76" w:rsidRDefault="004D7B76" w:rsidP="009D1226">
      <w:pPr>
        <w:tabs>
          <w:tab w:val="left" w:pos="4845"/>
        </w:tabs>
        <w:rPr>
          <w:sz w:val="24"/>
          <w:szCs w:val="24"/>
        </w:rPr>
      </w:pPr>
      <w:r>
        <w:rPr>
          <w:sz w:val="24"/>
          <w:szCs w:val="24"/>
        </w:rPr>
        <w:t>Dit is ook ons beginkapitaal voor het boekjaar 2020 – 2021.</w:t>
      </w:r>
    </w:p>
    <w:p w14:paraId="7B3DAD8E" w14:textId="711B7744" w:rsidR="004D7B76" w:rsidRDefault="004D7B76" w:rsidP="009D1226">
      <w:pPr>
        <w:tabs>
          <w:tab w:val="left" w:pos="4845"/>
        </w:tabs>
        <w:rPr>
          <w:sz w:val="24"/>
          <w:szCs w:val="24"/>
        </w:rPr>
      </w:pPr>
    </w:p>
    <w:p w14:paraId="45BB5B6C" w14:textId="4060ACA7" w:rsidR="004D7B76" w:rsidRDefault="004D7B76" w:rsidP="009D1226">
      <w:pPr>
        <w:tabs>
          <w:tab w:val="left" w:pos="4845"/>
        </w:tabs>
        <w:rPr>
          <w:sz w:val="24"/>
          <w:szCs w:val="24"/>
        </w:rPr>
      </w:pPr>
      <w:r>
        <w:rPr>
          <w:sz w:val="24"/>
          <w:szCs w:val="24"/>
        </w:rPr>
        <w:t xml:space="preserve">                   Inkomsten:</w:t>
      </w:r>
    </w:p>
    <w:p w14:paraId="6C3D77E7" w14:textId="50EB98F1" w:rsidR="004D7B76" w:rsidRDefault="004D7B76" w:rsidP="009D1226">
      <w:pPr>
        <w:tabs>
          <w:tab w:val="left" w:pos="4845"/>
        </w:tabs>
        <w:rPr>
          <w:sz w:val="24"/>
          <w:szCs w:val="24"/>
        </w:rPr>
      </w:pPr>
      <w:r>
        <w:rPr>
          <w:sz w:val="24"/>
          <w:szCs w:val="24"/>
        </w:rPr>
        <w:t>Eindsaldo boekjaar 2019 – 2020:       340,- Euro</w:t>
      </w:r>
    </w:p>
    <w:p w14:paraId="6C08BAE4" w14:textId="40C9EBB5" w:rsidR="004D7B76" w:rsidRDefault="004D7B76" w:rsidP="009D1226">
      <w:pPr>
        <w:tabs>
          <w:tab w:val="left" w:pos="4845"/>
        </w:tabs>
        <w:rPr>
          <w:sz w:val="24"/>
          <w:szCs w:val="24"/>
        </w:rPr>
      </w:pPr>
      <w:r>
        <w:rPr>
          <w:sz w:val="24"/>
          <w:szCs w:val="24"/>
        </w:rPr>
        <w:t>Ontvangen donaties tot 1-6-2021:   1300,- Euro</w:t>
      </w:r>
    </w:p>
    <w:p w14:paraId="1D6446FD" w14:textId="2B040F49" w:rsidR="004D7B76" w:rsidRDefault="004D7B76" w:rsidP="009D1226">
      <w:pPr>
        <w:tabs>
          <w:tab w:val="left" w:pos="4845"/>
        </w:tabs>
        <w:rPr>
          <w:sz w:val="24"/>
          <w:szCs w:val="24"/>
        </w:rPr>
      </w:pPr>
    </w:p>
    <w:p w14:paraId="55CB1FE9" w14:textId="09A347B1" w:rsidR="004D7B76" w:rsidRDefault="004D7B76" w:rsidP="009D1226">
      <w:pPr>
        <w:tabs>
          <w:tab w:val="left" w:pos="4845"/>
        </w:tabs>
        <w:rPr>
          <w:sz w:val="24"/>
          <w:szCs w:val="24"/>
        </w:rPr>
      </w:pPr>
      <w:r>
        <w:rPr>
          <w:sz w:val="24"/>
          <w:szCs w:val="24"/>
        </w:rPr>
        <w:t>Totaal:                                                    1640,- Euro</w:t>
      </w:r>
    </w:p>
    <w:p w14:paraId="5801FFAE" w14:textId="5FBAA0C2" w:rsidR="004D7B76" w:rsidRDefault="004D7B76" w:rsidP="009D1226">
      <w:pPr>
        <w:tabs>
          <w:tab w:val="left" w:pos="4845"/>
        </w:tabs>
        <w:rPr>
          <w:sz w:val="24"/>
          <w:szCs w:val="24"/>
        </w:rPr>
      </w:pPr>
    </w:p>
    <w:p w14:paraId="15B6178F" w14:textId="05B27DB4" w:rsidR="004D7B76" w:rsidRDefault="004D7B76" w:rsidP="009D1226">
      <w:pPr>
        <w:tabs>
          <w:tab w:val="left" w:pos="4845"/>
        </w:tabs>
        <w:rPr>
          <w:sz w:val="24"/>
          <w:szCs w:val="24"/>
        </w:rPr>
      </w:pPr>
    </w:p>
    <w:p w14:paraId="2B8D1113" w14:textId="77024C92" w:rsidR="004D7B76" w:rsidRDefault="004D7B76" w:rsidP="009D1226">
      <w:pPr>
        <w:tabs>
          <w:tab w:val="left" w:pos="4845"/>
        </w:tabs>
        <w:rPr>
          <w:sz w:val="24"/>
          <w:szCs w:val="24"/>
        </w:rPr>
      </w:pPr>
      <w:r>
        <w:rPr>
          <w:sz w:val="24"/>
          <w:szCs w:val="24"/>
        </w:rPr>
        <w:t xml:space="preserve">                   Uitgaven:</w:t>
      </w:r>
    </w:p>
    <w:p w14:paraId="2E40815D" w14:textId="7BAF9E3B" w:rsidR="004D7B76" w:rsidRDefault="004D7B76" w:rsidP="009D1226">
      <w:pPr>
        <w:tabs>
          <w:tab w:val="left" w:pos="4845"/>
        </w:tabs>
        <w:rPr>
          <w:sz w:val="24"/>
          <w:szCs w:val="24"/>
        </w:rPr>
      </w:pPr>
    </w:p>
    <w:p w14:paraId="1B562849" w14:textId="2359806A" w:rsidR="004D7B76" w:rsidRDefault="004D7B76" w:rsidP="009D1226">
      <w:pPr>
        <w:tabs>
          <w:tab w:val="left" w:pos="4845"/>
        </w:tabs>
        <w:rPr>
          <w:sz w:val="24"/>
          <w:szCs w:val="24"/>
        </w:rPr>
      </w:pPr>
      <w:r>
        <w:rPr>
          <w:sz w:val="24"/>
          <w:szCs w:val="24"/>
        </w:rPr>
        <w:t xml:space="preserve">Huur: </w:t>
      </w:r>
      <w:r w:rsidR="00727330">
        <w:rPr>
          <w:sz w:val="24"/>
          <w:szCs w:val="24"/>
        </w:rPr>
        <w:t xml:space="preserve">Zaal                                                  </w:t>
      </w:r>
      <w:r>
        <w:rPr>
          <w:sz w:val="24"/>
          <w:szCs w:val="24"/>
        </w:rPr>
        <w:t xml:space="preserve"> </w:t>
      </w:r>
      <w:r w:rsidR="00727330">
        <w:rPr>
          <w:sz w:val="24"/>
          <w:szCs w:val="24"/>
        </w:rPr>
        <w:t xml:space="preserve">   1</w:t>
      </w:r>
      <w:r>
        <w:rPr>
          <w:sz w:val="24"/>
          <w:szCs w:val="24"/>
        </w:rPr>
        <w:t>00,- Euro</w:t>
      </w:r>
    </w:p>
    <w:p w14:paraId="773927A6" w14:textId="469ADF6F" w:rsidR="004D7B76" w:rsidRDefault="00727330" w:rsidP="009D1226">
      <w:pPr>
        <w:tabs>
          <w:tab w:val="left" w:pos="4845"/>
        </w:tabs>
        <w:rPr>
          <w:sz w:val="24"/>
          <w:szCs w:val="24"/>
        </w:rPr>
      </w:pPr>
      <w:r>
        <w:rPr>
          <w:sz w:val="24"/>
          <w:szCs w:val="24"/>
        </w:rPr>
        <w:t>Aanpassingen/vernieuwing website:       200,- Euro</w:t>
      </w:r>
    </w:p>
    <w:p w14:paraId="3E7A7E44" w14:textId="77E96D1A" w:rsidR="00727330" w:rsidRDefault="00727330" w:rsidP="009D1226">
      <w:pPr>
        <w:tabs>
          <w:tab w:val="left" w:pos="4845"/>
        </w:tabs>
        <w:rPr>
          <w:sz w:val="24"/>
          <w:szCs w:val="24"/>
        </w:rPr>
      </w:pPr>
      <w:r>
        <w:rPr>
          <w:sz w:val="24"/>
          <w:szCs w:val="24"/>
        </w:rPr>
        <w:t>Organisatie bijeenkomst</w:t>
      </w:r>
    </w:p>
    <w:p w14:paraId="510B7D73" w14:textId="6EA2C7BC" w:rsidR="00727330" w:rsidRDefault="00727330" w:rsidP="009D1226">
      <w:pPr>
        <w:tabs>
          <w:tab w:val="left" w:pos="4845"/>
        </w:tabs>
        <w:rPr>
          <w:sz w:val="24"/>
          <w:szCs w:val="24"/>
        </w:rPr>
      </w:pPr>
      <w:r>
        <w:rPr>
          <w:sz w:val="24"/>
          <w:szCs w:val="24"/>
        </w:rPr>
        <w:t>Koffie/thee/catering :                                  180,- Euro</w:t>
      </w:r>
    </w:p>
    <w:p w14:paraId="75D57433" w14:textId="6596AFBE" w:rsidR="00727330" w:rsidRDefault="00727330" w:rsidP="009D1226">
      <w:pPr>
        <w:tabs>
          <w:tab w:val="left" w:pos="4845"/>
        </w:tabs>
        <w:rPr>
          <w:sz w:val="24"/>
          <w:szCs w:val="24"/>
        </w:rPr>
      </w:pPr>
    </w:p>
    <w:p w14:paraId="60E0F73E" w14:textId="1B44F373" w:rsidR="00727330" w:rsidRDefault="00727330" w:rsidP="009D1226">
      <w:pPr>
        <w:tabs>
          <w:tab w:val="left" w:pos="4845"/>
        </w:tabs>
        <w:rPr>
          <w:sz w:val="24"/>
          <w:szCs w:val="24"/>
        </w:rPr>
      </w:pPr>
      <w:r>
        <w:rPr>
          <w:sz w:val="24"/>
          <w:szCs w:val="24"/>
        </w:rPr>
        <w:t>Totaal:                                                            480,- Euro</w:t>
      </w:r>
    </w:p>
    <w:p w14:paraId="3F3C4BFC" w14:textId="073BC7C9" w:rsidR="00727330" w:rsidRDefault="00727330" w:rsidP="009D1226">
      <w:pPr>
        <w:tabs>
          <w:tab w:val="left" w:pos="4845"/>
        </w:tabs>
        <w:rPr>
          <w:sz w:val="24"/>
          <w:szCs w:val="24"/>
        </w:rPr>
      </w:pPr>
    </w:p>
    <w:p w14:paraId="1B6C1734" w14:textId="2C94C50D" w:rsidR="00727330" w:rsidRDefault="00727330" w:rsidP="009D1226">
      <w:pPr>
        <w:tabs>
          <w:tab w:val="left" w:pos="4845"/>
        </w:tabs>
        <w:rPr>
          <w:sz w:val="24"/>
          <w:szCs w:val="24"/>
        </w:rPr>
      </w:pPr>
      <w:r>
        <w:rPr>
          <w:sz w:val="24"/>
          <w:szCs w:val="24"/>
        </w:rPr>
        <w:t>Totaal positief saldo boekjaar 2020 – 2021:</w:t>
      </w:r>
    </w:p>
    <w:p w14:paraId="7C659F23" w14:textId="77777777" w:rsidR="00727330" w:rsidRDefault="00727330" w:rsidP="00727330">
      <w:pPr>
        <w:tabs>
          <w:tab w:val="left" w:pos="4845"/>
        </w:tabs>
        <w:rPr>
          <w:sz w:val="24"/>
          <w:szCs w:val="24"/>
        </w:rPr>
      </w:pPr>
      <w:r>
        <w:rPr>
          <w:sz w:val="24"/>
          <w:szCs w:val="24"/>
        </w:rPr>
        <w:t xml:space="preserve">                                                                        1640,- Euro</w:t>
      </w:r>
    </w:p>
    <w:p w14:paraId="7A8A5698" w14:textId="7F322F44" w:rsidR="00727330" w:rsidRDefault="00727330" w:rsidP="00727330">
      <w:pPr>
        <w:pStyle w:val="Lijstalinea"/>
        <w:numPr>
          <w:ilvl w:val="0"/>
          <w:numId w:val="2"/>
        </w:numPr>
        <w:tabs>
          <w:tab w:val="left" w:pos="4845"/>
        </w:tabs>
        <w:rPr>
          <w:sz w:val="24"/>
          <w:szCs w:val="24"/>
        </w:rPr>
      </w:pPr>
      <w:r>
        <w:rPr>
          <w:sz w:val="24"/>
          <w:szCs w:val="24"/>
        </w:rPr>
        <w:t xml:space="preserve">    480,- Euro</w:t>
      </w:r>
    </w:p>
    <w:p w14:paraId="434C33DF" w14:textId="4AFFA933" w:rsidR="00727330" w:rsidRDefault="00727330" w:rsidP="00727330">
      <w:pPr>
        <w:pStyle w:val="Lijstalinea"/>
        <w:tabs>
          <w:tab w:val="left" w:pos="4845"/>
        </w:tabs>
        <w:ind w:left="3840"/>
        <w:rPr>
          <w:sz w:val="24"/>
          <w:szCs w:val="24"/>
        </w:rPr>
      </w:pPr>
      <w:r>
        <w:rPr>
          <w:sz w:val="24"/>
          <w:szCs w:val="24"/>
        </w:rPr>
        <w:t>1160,- Euro</w:t>
      </w:r>
    </w:p>
    <w:p w14:paraId="4D0ADD72" w14:textId="1B287932" w:rsidR="00727330" w:rsidRDefault="00727330" w:rsidP="00727330">
      <w:pPr>
        <w:pStyle w:val="Lijstalinea"/>
        <w:tabs>
          <w:tab w:val="left" w:pos="4845"/>
        </w:tabs>
        <w:ind w:left="3840"/>
        <w:rPr>
          <w:sz w:val="24"/>
          <w:szCs w:val="24"/>
        </w:rPr>
      </w:pPr>
    </w:p>
    <w:p w14:paraId="7ABE2882" w14:textId="6C251004" w:rsidR="00727330" w:rsidRDefault="00727330" w:rsidP="00727330">
      <w:pPr>
        <w:pStyle w:val="Lijstalinea"/>
        <w:tabs>
          <w:tab w:val="left" w:pos="4845"/>
        </w:tabs>
        <w:ind w:left="3840"/>
        <w:rPr>
          <w:sz w:val="24"/>
          <w:szCs w:val="24"/>
        </w:rPr>
      </w:pPr>
    </w:p>
    <w:p w14:paraId="64E44EFB" w14:textId="37A95D0B" w:rsidR="00727330" w:rsidRDefault="00727330" w:rsidP="00727330">
      <w:pPr>
        <w:pStyle w:val="Lijstalinea"/>
        <w:tabs>
          <w:tab w:val="left" w:pos="4845"/>
        </w:tabs>
        <w:ind w:left="3840"/>
        <w:jc w:val="both"/>
        <w:rPr>
          <w:sz w:val="24"/>
          <w:szCs w:val="24"/>
        </w:rPr>
      </w:pPr>
      <w:r>
        <w:rPr>
          <w:sz w:val="24"/>
          <w:szCs w:val="24"/>
        </w:rPr>
        <w:t>Nieuw saldo positief: 1160,-</w:t>
      </w:r>
    </w:p>
    <w:p w14:paraId="77633C3E" w14:textId="77777777" w:rsidR="00727330" w:rsidRDefault="00727330" w:rsidP="00727330">
      <w:pPr>
        <w:pStyle w:val="Lijstalinea"/>
        <w:tabs>
          <w:tab w:val="left" w:pos="4845"/>
        </w:tabs>
        <w:ind w:left="3840"/>
        <w:jc w:val="both"/>
        <w:rPr>
          <w:sz w:val="24"/>
          <w:szCs w:val="24"/>
        </w:rPr>
      </w:pPr>
    </w:p>
    <w:p w14:paraId="4EA4CA51" w14:textId="22F25C6B" w:rsidR="00727330" w:rsidRDefault="00727330" w:rsidP="00727330">
      <w:pPr>
        <w:pStyle w:val="Lijstalinea"/>
        <w:tabs>
          <w:tab w:val="left" w:pos="4845"/>
        </w:tabs>
        <w:ind w:left="3840"/>
        <w:rPr>
          <w:sz w:val="24"/>
          <w:szCs w:val="24"/>
        </w:rPr>
      </w:pPr>
    </w:p>
    <w:p w14:paraId="46D04A4A" w14:textId="3FBED56B" w:rsidR="00727330" w:rsidRDefault="00727330" w:rsidP="00727330">
      <w:pPr>
        <w:pStyle w:val="Lijstalinea"/>
        <w:tabs>
          <w:tab w:val="left" w:pos="4845"/>
        </w:tabs>
        <w:ind w:left="3840"/>
        <w:rPr>
          <w:sz w:val="24"/>
          <w:szCs w:val="24"/>
        </w:rPr>
      </w:pPr>
    </w:p>
    <w:p w14:paraId="170E503A" w14:textId="77777777" w:rsidR="00727330" w:rsidRPr="00727330" w:rsidRDefault="00727330" w:rsidP="00727330">
      <w:pPr>
        <w:pStyle w:val="Lijstalinea"/>
        <w:tabs>
          <w:tab w:val="left" w:pos="4845"/>
        </w:tabs>
        <w:ind w:left="3840"/>
        <w:rPr>
          <w:sz w:val="24"/>
          <w:szCs w:val="24"/>
        </w:rPr>
      </w:pPr>
    </w:p>
    <w:p w14:paraId="4A5CDF90" w14:textId="77777777" w:rsidR="00727330" w:rsidRDefault="00727330" w:rsidP="00727330">
      <w:pPr>
        <w:tabs>
          <w:tab w:val="left" w:pos="4845"/>
        </w:tabs>
        <w:rPr>
          <w:sz w:val="24"/>
          <w:szCs w:val="24"/>
        </w:rPr>
      </w:pPr>
    </w:p>
    <w:p w14:paraId="62584E20" w14:textId="28291023" w:rsidR="00727330" w:rsidRPr="00727330" w:rsidRDefault="00727330" w:rsidP="00727330">
      <w:pPr>
        <w:tabs>
          <w:tab w:val="left" w:pos="4845"/>
        </w:tabs>
        <w:rPr>
          <w:sz w:val="24"/>
          <w:szCs w:val="24"/>
        </w:rPr>
      </w:pPr>
      <w:r w:rsidRPr="00727330">
        <w:rPr>
          <w:sz w:val="24"/>
          <w:szCs w:val="24"/>
        </w:rPr>
        <w:lastRenderedPageBreak/>
        <w:t xml:space="preserve">        </w:t>
      </w:r>
    </w:p>
    <w:p w14:paraId="5599CD2B" w14:textId="77777777" w:rsidR="00727330" w:rsidRDefault="00727330" w:rsidP="009D1226">
      <w:pPr>
        <w:tabs>
          <w:tab w:val="left" w:pos="4845"/>
        </w:tabs>
        <w:rPr>
          <w:sz w:val="24"/>
          <w:szCs w:val="24"/>
        </w:rPr>
      </w:pPr>
    </w:p>
    <w:p w14:paraId="62B9F619" w14:textId="77777777" w:rsidR="004D7B76" w:rsidRPr="009D1226" w:rsidRDefault="004D7B76" w:rsidP="009D1226">
      <w:pPr>
        <w:tabs>
          <w:tab w:val="left" w:pos="4845"/>
        </w:tabs>
        <w:rPr>
          <w:sz w:val="24"/>
          <w:szCs w:val="24"/>
        </w:rPr>
      </w:pPr>
    </w:p>
    <w:p w14:paraId="7FD44A19" w14:textId="67FE3069" w:rsidR="009D1226" w:rsidRDefault="009D1226">
      <w:r>
        <w:br w:type="textWrapping" w:clear="all"/>
      </w:r>
    </w:p>
    <w:sectPr w:rsidR="009D1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4C34"/>
    <w:multiLevelType w:val="hybridMultilevel"/>
    <w:tmpl w:val="6CC07892"/>
    <w:lvl w:ilvl="0" w:tplc="C0C00A24">
      <w:start w:val="2020"/>
      <w:numFmt w:val="bullet"/>
      <w:lvlText w:val="-"/>
      <w:lvlJc w:val="left"/>
      <w:pPr>
        <w:ind w:left="4050" w:hanging="360"/>
      </w:pPr>
      <w:rPr>
        <w:rFonts w:ascii="Calibri" w:eastAsiaTheme="minorHAnsi" w:hAnsi="Calibri" w:cs="Calibri" w:hint="default"/>
      </w:rPr>
    </w:lvl>
    <w:lvl w:ilvl="1" w:tplc="04130003" w:tentative="1">
      <w:start w:val="1"/>
      <w:numFmt w:val="bullet"/>
      <w:lvlText w:val="o"/>
      <w:lvlJc w:val="left"/>
      <w:pPr>
        <w:ind w:left="4770" w:hanging="360"/>
      </w:pPr>
      <w:rPr>
        <w:rFonts w:ascii="Courier New" w:hAnsi="Courier New" w:cs="Courier New" w:hint="default"/>
      </w:rPr>
    </w:lvl>
    <w:lvl w:ilvl="2" w:tplc="04130005" w:tentative="1">
      <w:start w:val="1"/>
      <w:numFmt w:val="bullet"/>
      <w:lvlText w:val=""/>
      <w:lvlJc w:val="left"/>
      <w:pPr>
        <w:ind w:left="5490" w:hanging="360"/>
      </w:pPr>
      <w:rPr>
        <w:rFonts w:ascii="Wingdings" w:hAnsi="Wingdings" w:hint="default"/>
      </w:rPr>
    </w:lvl>
    <w:lvl w:ilvl="3" w:tplc="04130001" w:tentative="1">
      <w:start w:val="1"/>
      <w:numFmt w:val="bullet"/>
      <w:lvlText w:val=""/>
      <w:lvlJc w:val="left"/>
      <w:pPr>
        <w:ind w:left="6210" w:hanging="360"/>
      </w:pPr>
      <w:rPr>
        <w:rFonts w:ascii="Symbol" w:hAnsi="Symbol" w:hint="default"/>
      </w:rPr>
    </w:lvl>
    <w:lvl w:ilvl="4" w:tplc="04130003" w:tentative="1">
      <w:start w:val="1"/>
      <w:numFmt w:val="bullet"/>
      <w:lvlText w:val="o"/>
      <w:lvlJc w:val="left"/>
      <w:pPr>
        <w:ind w:left="6930" w:hanging="360"/>
      </w:pPr>
      <w:rPr>
        <w:rFonts w:ascii="Courier New" w:hAnsi="Courier New" w:cs="Courier New" w:hint="default"/>
      </w:rPr>
    </w:lvl>
    <w:lvl w:ilvl="5" w:tplc="04130005" w:tentative="1">
      <w:start w:val="1"/>
      <w:numFmt w:val="bullet"/>
      <w:lvlText w:val=""/>
      <w:lvlJc w:val="left"/>
      <w:pPr>
        <w:ind w:left="7650" w:hanging="360"/>
      </w:pPr>
      <w:rPr>
        <w:rFonts w:ascii="Wingdings" w:hAnsi="Wingdings" w:hint="default"/>
      </w:rPr>
    </w:lvl>
    <w:lvl w:ilvl="6" w:tplc="04130001" w:tentative="1">
      <w:start w:val="1"/>
      <w:numFmt w:val="bullet"/>
      <w:lvlText w:val=""/>
      <w:lvlJc w:val="left"/>
      <w:pPr>
        <w:ind w:left="8370" w:hanging="360"/>
      </w:pPr>
      <w:rPr>
        <w:rFonts w:ascii="Symbol" w:hAnsi="Symbol" w:hint="default"/>
      </w:rPr>
    </w:lvl>
    <w:lvl w:ilvl="7" w:tplc="04130003" w:tentative="1">
      <w:start w:val="1"/>
      <w:numFmt w:val="bullet"/>
      <w:lvlText w:val="o"/>
      <w:lvlJc w:val="left"/>
      <w:pPr>
        <w:ind w:left="9090" w:hanging="360"/>
      </w:pPr>
      <w:rPr>
        <w:rFonts w:ascii="Courier New" w:hAnsi="Courier New" w:cs="Courier New" w:hint="default"/>
      </w:rPr>
    </w:lvl>
    <w:lvl w:ilvl="8" w:tplc="04130005" w:tentative="1">
      <w:start w:val="1"/>
      <w:numFmt w:val="bullet"/>
      <w:lvlText w:val=""/>
      <w:lvlJc w:val="left"/>
      <w:pPr>
        <w:ind w:left="9810" w:hanging="360"/>
      </w:pPr>
      <w:rPr>
        <w:rFonts w:ascii="Wingdings" w:hAnsi="Wingdings" w:hint="default"/>
      </w:rPr>
    </w:lvl>
  </w:abstractNum>
  <w:abstractNum w:abstractNumId="1" w15:restartNumberingAfterBreak="0">
    <w:nsid w:val="15F93173"/>
    <w:multiLevelType w:val="hybridMultilevel"/>
    <w:tmpl w:val="7A44E0E6"/>
    <w:lvl w:ilvl="0" w:tplc="89809C80">
      <w:start w:val="2020"/>
      <w:numFmt w:val="bullet"/>
      <w:lvlText w:val="-"/>
      <w:lvlJc w:val="left"/>
      <w:pPr>
        <w:ind w:left="3840" w:hanging="360"/>
      </w:pPr>
      <w:rPr>
        <w:rFonts w:ascii="Calibri" w:eastAsiaTheme="minorHAnsi" w:hAnsi="Calibri" w:cs="Calibri" w:hint="default"/>
      </w:rPr>
    </w:lvl>
    <w:lvl w:ilvl="1" w:tplc="04130003" w:tentative="1">
      <w:start w:val="1"/>
      <w:numFmt w:val="bullet"/>
      <w:lvlText w:val="o"/>
      <w:lvlJc w:val="left"/>
      <w:pPr>
        <w:ind w:left="4560" w:hanging="360"/>
      </w:pPr>
      <w:rPr>
        <w:rFonts w:ascii="Courier New" w:hAnsi="Courier New" w:cs="Courier New" w:hint="default"/>
      </w:rPr>
    </w:lvl>
    <w:lvl w:ilvl="2" w:tplc="04130005" w:tentative="1">
      <w:start w:val="1"/>
      <w:numFmt w:val="bullet"/>
      <w:lvlText w:val=""/>
      <w:lvlJc w:val="left"/>
      <w:pPr>
        <w:ind w:left="5280" w:hanging="360"/>
      </w:pPr>
      <w:rPr>
        <w:rFonts w:ascii="Wingdings" w:hAnsi="Wingdings" w:hint="default"/>
      </w:rPr>
    </w:lvl>
    <w:lvl w:ilvl="3" w:tplc="04130001" w:tentative="1">
      <w:start w:val="1"/>
      <w:numFmt w:val="bullet"/>
      <w:lvlText w:val=""/>
      <w:lvlJc w:val="left"/>
      <w:pPr>
        <w:ind w:left="6000" w:hanging="360"/>
      </w:pPr>
      <w:rPr>
        <w:rFonts w:ascii="Symbol" w:hAnsi="Symbol" w:hint="default"/>
      </w:rPr>
    </w:lvl>
    <w:lvl w:ilvl="4" w:tplc="04130003" w:tentative="1">
      <w:start w:val="1"/>
      <w:numFmt w:val="bullet"/>
      <w:lvlText w:val="o"/>
      <w:lvlJc w:val="left"/>
      <w:pPr>
        <w:ind w:left="6720" w:hanging="360"/>
      </w:pPr>
      <w:rPr>
        <w:rFonts w:ascii="Courier New" w:hAnsi="Courier New" w:cs="Courier New" w:hint="default"/>
      </w:rPr>
    </w:lvl>
    <w:lvl w:ilvl="5" w:tplc="04130005" w:tentative="1">
      <w:start w:val="1"/>
      <w:numFmt w:val="bullet"/>
      <w:lvlText w:val=""/>
      <w:lvlJc w:val="left"/>
      <w:pPr>
        <w:ind w:left="7440" w:hanging="360"/>
      </w:pPr>
      <w:rPr>
        <w:rFonts w:ascii="Wingdings" w:hAnsi="Wingdings" w:hint="default"/>
      </w:rPr>
    </w:lvl>
    <w:lvl w:ilvl="6" w:tplc="04130001" w:tentative="1">
      <w:start w:val="1"/>
      <w:numFmt w:val="bullet"/>
      <w:lvlText w:val=""/>
      <w:lvlJc w:val="left"/>
      <w:pPr>
        <w:ind w:left="8160" w:hanging="360"/>
      </w:pPr>
      <w:rPr>
        <w:rFonts w:ascii="Symbol" w:hAnsi="Symbol" w:hint="default"/>
      </w:rPr>
    </w:lvl>
    <w:lvl w:ilvl="7" w:tplc="04130003" w:tentative="1">
      <w:start w:val="1"/>
      <w:numFmt w:val="bullet"/>
      <w:lvlText w:val="o"/>
      <w:lvlJc w:val="left"/>
      <w:pPr>
        <w:ind w:left="8880" w:hanging="360"/>
      </w:pPr>
      <w:rPr>
        <w:rFonts w:ascii="Courier New" w:hAnsi="Courier New" w:cs="Courier New" w:hint="default"/>
      </w:rPr>
    </w:lvl>
    <w:lvl w:ilvl="8" w:tplc="04130005" w:tentative="1">
      <w:start w:val="1"/>
      <w:numFmt w:val="bullet"/>
      <w:lvlText w:val=""/>
      <w:lvlJc w:val="left"/>
      <w:pPr>
        <w:ind w:left="9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26"/>
    <w:rsid w:val="004D7B76"/>
    <w:rsid w:val="00727330"/>
    <w:rsid w:val="009D1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19E9"/>
  <w15:chartTrackingRefBased/>
  <w15:docId w15:val="{7245193F-A213-4D0F-B9BE-91E9963D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375</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Kapitan</dc:creator>
  <cp:keywords/>
  <dc:description/>
  <cp:lastModifiedBy>Malgorzata Kapitan</cp:lastModifiedBy>
  <cp:revision>1</cp:revision>
  <dcterms:created xsi:type="dcterms:W3CDTF">2021-06-30T13:53:00Z</dcterms:created>
  <dcterms:modified xsi:type="dcterms:W3CDTF">2021-06-30T14:21:00Z</dcterms:modified>
</cp:coreProperties>
</file>